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96BE44" w14:textId="77777777" w:rsidR="00115424" w:rsidRDefault="00D24EEC">
      <w:pPr>
        <w:pStyle w:val="Body"/>
        <w:rPr>
          <w:rFonts w:ascii="Helvetica Light" w:eastAsia="Helvetica Light" w:hAnsi="Helvetica Light" w:cs="Helvetica Light"/>
          <w:sz w:val="40"/>
          <w:szCs w:val="40"/>
        </w:rPr>
      </w:pPr>
      <w:r>
        <w:rPr>
          <w:rFonts w:ascii="Helvetica Light"/>
          <w:sz w:val="40"/>
          <w:szCs w:val="40"/>
        </w:rPr>
        <w:t>Recovering First World War Theatre:</w:t>
      </w:r>
    </w:p>
    <w:p w14:paraId="2A0E211A" w14:textId="77777777" w:rsidR="00115424" w:rsidRDefault="00D24EEC">
      <w:pPr>
        <w:pStyle w:val="Body"/>
        <w:rPr>
          <w:rFonts w:ascii="Helvetica Light" w:eastAsia="Helvetica Light" w:hAnsi="Helvetica Light" w:cs="Helvetica Light"/>
          <w:sz w:val="40"/>
          <w:szCs w:val="40"/>
        </w:rPr>
      </w:pPr>
      <w:r>
        <w:rPr>
          <w:rFonts w:ascii="Helvetica Light"/>
          <w:sz w:val="40"/>
          <w:szCs w:val="40"/>
        </w:rPr>
        <w:t>an invitation to part in an exciting new research project working in the British Library</w:t>
      </w:r>
    </w:p>
    <w:p w14:paraId="7B18B995" w14:textId="77777777" w:rsidR="00115424" w:rsidRDefault="00115424">
      <w:pPr>
        <w:pStyle w:val="Subtitle"/>
        <w:keepNext w:val="0"/>
        <w:spacing w:line="288" w:lineRule="auto"/>
        <w:rPr>
          <w:rFonts w:ascii="Avenir Next Medium" w:eastAsia="Avenir Next Medium" w:hAnsi="Avenir Next Medium" w:cs="Avenir Next Medium"/>
          <w:color w:val="5F5F5F"/>
          <w:spacing w:val="-7"/>
          <w:sz w:val="36"/>
          <w:szCs w:val="36"/>
        </w:rPr>
      </w:pPr>
    </w:p>
    <w:p w14:paraId="7E9492D8" w14:textId="77777777" w:rsidR="00115424" w:rsidRDefault="00115424">
      <w:pPr>
        <w:pStyle w:val="Body"/>
        <w:spacing w:after="160"/>
        <w:rPr>
          <w:rFonts w:ascii="Avenir Next" w:eastAsia="Avenir Next" w:hAnsi="Avenir Next" w:cs="Avenir Next"/>
          <w:sz w:val="2"/>
          <w:szCs w:val="2"/>
        </w:rPr>
      </w:pPr>
    </w:p>
    <w:p w14:paraId="24D26347" w14:textId="77777777" w:rsidR="00115424" w:rsidRDefault="00D24EEC">
      <w:pPr>
        <w:pStyle w:val="Body"/>
        <w:spacing w:after="200" w:line="264" w:lineRule="auto"/>
        <w:rPr>
          <w:rFonts w:ascii="Avenir Next Demi Bold" w:eastAsia="Avenir Next Demi Bold" w:hAnsi="Avenir Next Demi Bold" w:cs="Avenir Next Demi Bold"/>
          <w:color w:val="5F5F5F"/>
          <w:spacing w:val="-4"/>
          <w:sz w:val="24"/>
          <w:szCs w:val="24"/>
        </w:rPr>
      </w:pPr>
      <w:r>
        <w:rPr>
          <w:rFonts w:ascii="Avenir Next Demi Bold"/>
          <w:color w:val="5F5F5F"/>
          <w:spacing w:val="-4"/>
          <w:sz w:val="24"/>
          <w:szCs w:val="24"/>
        </w:rPr>
        <w:t>Are you interested in the First World War?</w:t>
      </w:r>
    </w:p>
    <w:p w14:paraId="3637698B" w14:textId="77777777" w:rsidR="00115424" w:rsidRDefault="00D24EEC">
      <w:pPr>
        <w:pStyle w:val="Body"/>
        <w:spacing w:after="200" w:line="264" w:lineRule="auto"/>
        <w:rPr>
          <w:rFonts w:ascii="Avenir Next Demi Bold" w:eastAsia="Avenir Next Demi Bold" w:hAnsi="Avenir Next Demi Bold" w:cs="Avenir Next Demi Bold"/>
          <w:color w:val="5F5F5F"/>
          <w:spacing w:val="-4"/>
          <w:sz w:val="24"/>
          <w:szCs w:val="24"/>
        </w:rPr>
      </w:pPr>
      <w:r>
        <w:rPr>
          <w:rFonts w:ascii="Avenir Next Demi Bold"/>
          <w:color w:val="5F5F5F"/>
          <w:spacing w:val="-4"/>
          <w:sz w:val="24"/>
          <w:szCs w:val="24"/>
        </w:rPr>
        <w:t>Do you like learning about theatrical and cultural history?</w:t>
      </w:r>
    </w:p>
    <w:p w14:paraId="06D8CFAB" w14:textId="77777777" w:rsidR="00115424" w:rsidRDefault="00D24EEC">
      <w:pPr>
        <w:pStyle w:val="Body"/>
        <w:spacing w:after="200" w:line="264" w:lineRule="auto"/>
        <w:rPr>
          <w:rFonts w:ascii="Avenir Next Demi Bold" w:eastAsia="Avenir Next Demi Bold" w:hAnsi="Avenir Next Demi Bold" w:cs="Avenir Next Demi Bold"/>
          <w:color w:val="5F5F5F"/>
          <w:spacing w:val="-4"/>
          <w:sz w:val="24"/>
          <w:szCs w:val="24"/>
        </w:rPr>
      </w:pPr>
      <w:r>
        <w:rPr>
          <w:rFonts w:ascii="Avenir Next Demi Bold"/>
          <w:color w:val="5F5F5F"/>
          <w:spacing w:val="-4"/>
          <w:sz w:val="24"/>
          <w:szCs w:val="24"/>
        </w:rPr>
        <w:t>Would you like to do research on 100-year old manuscripts in the British Library?</w:t>
      </w:r>
    </w:p>
    <w:p w14:paraId="46A38240" w14:textId="77777777" w:rsidR="00115424" w:rsidRDefault="00D24EEC">
      <w:pPr>
        <w:pStyle w:val="Body"/>
        <w:spacing w:after="200" w:line="264" w:lineRule="auto"/>
        <w:rPr>
          <w:rFonts w:ascii="Avenir Next" w:eastAsia="Avenir Next" w:hAnsi="Avenir Next" w:cs="Avenir Next"/>
          <w:color w:val="5F5F5F"/>
          <w:spacing w:val="-4"/>
          <w:sz w:val="24"/>
          <w:szCs w:val="24"/>
        </w:rPr>
      </w:pPr>
      <w:r>
        <w:rPr>
          <w:rFonts w:ascii="Avenir Next"/>
          <w:color w:val="5F5F5F"/>
          <w:spacing w:val="-4"/>
          <w:sz w:val="24"/>
          <w:szCs w:val="24"/>
        </w:rPr>
        <w:t xml:space="preserve">If so, then here is a chance to be part of an exciting new research project run by </w:t>
      </w:r>
      <w:proofErr w:type="spellStart"/>
      <w:r>
        <w:rPr>
          <w:rFonts w:ascii="Avenir Next"/>
          <w:color w:val="5F5F5F"/>
          <w:spacing w:val="-4"/>
          <w:sz w:val="24"/>
          <w:szCs w:val="24"/>
        </w:rPr>
        <w:t>Dr</w:t>
      </w:r>
      <w:proofErr w:type="spellEnd"/>
      <w:r>
        <w:rPr>
          <w:rFonts w:ascii="Avenir Next"/>
          <w:color w:val="5F5F5F"/>
          <w:spacing w:val="-4"/>
          <w:sz w:val="24"/>
          <w:szCs w:val="24"/>
        </w:rPr>
        <w:t xml:space="preserve"> Helen Brooks, a theatre historian from the School of Arts, University of Kent. </w:t>
      </w:r>
    </w:p>
    <w:p w14:paraId="09C8B4C2" w14:textId="77777777" w:rsidR="00115424" w:rsidRDefault="00D24EEC">
      <w:pPr>
        <w:pStyle w:val="Body"/>
        <w:spacing w:after="200" w:line="264" w:lineRule="auto"/>
        <w:rPr>
          <w:rFonts w:ascii="Avenir Next" w:eastAsia="Avenir Next" w:hAnsi="Avenir Next" w:cs="Avenir Next"/>
          <w:color w:val="5F5F5F"/>
          <w:spacing w:val="-4"/>
          <w:sz w:val="24"/>
          <w:szCs w:val="24"/>
        </w:rPr>
      </w:pPr>
      <w:proofErr w:type="spellStart"/>
      <w:r>
        <w:rPr>
          <w:rFonts w:ascii="Avenir Next"/>
          <w:color w:val="5F5F5F"/>
          <w:spacing w:val="-4"/>
          <w:sz w:val="24"/>
          <w:szCs w:val="24"/>
        </w:rPr>
        <w:t>Dr</w:t>
      </w:r>
      <w:proofErr w:type="spellEnd"/>
      <w:r>
        <w:rPr>
          <w:rFonts w:ascii="Avenir Next"/>
          <w:color w:val="5F5F5F"/>
          <w:spacing w:val="-4"/>
          <w:sz w:val="24"/>
          <w:szCs w:val="24"/>
        </w:rPr>
        <w:t xml:space="preserve"> Brooks is currently looking for members of the public who would like to help undertake research on theatre during the First World War.</w:t>
      </w:r>
    </w:p>
    <w:p w14:paraId="73CB3257" w14:textId="77777777" w:rsidR="00115424" w:rsidRDefault="00D24EEC">
      <w:pPr>
        <w:pStyle w:val="Body"/>
        <w:spacing w:after="200" w:line="264" w:lineRule="auto"/>
        <w:rPr>
          <w:rFonts w:ascii="Avenir Next" w:eastAsia="Avenir Next" w:hAnsi="Avenir Next" w:cs="Avenir Next"/>
          <w:color w:val="5F5F5F"/>
          <w:spacing w:val="-4"/>
          <w:sz w:val="24"/>
          <w:szCs w:val="24"/>
        </w:rPr>
      </w:pPr>
      <w:r>
        <w:rPr>
          <w:rFonts w:ascii="Avenir Next"/>
          <w:color w:val="5F5F5F"/>
          <w:spacing w:val="-4"/>
          <w:sz w:val="24"/>
          <w:szCs w:val="24"/>
        </w:rPr>
        <w:t>The project aims to survey every play written for performance between 1 August 1914 and 31 December 1918 and to create a public database.  The plays are all held at the British Library, London.</w:t>
      </w:r>
    </w:p>
    <w:p w14:paraId="555738D4" w14:textId="77777777" w:rsidR="00115424" w:rsidRDefault="00D24EEC">
      <w:pPr>
        <w:pStyle w:val="Body"/>
        <w:spacing w:after="200" w:line="264" w:lineRule="auto"/>
        <w:rPr>
          <w:rFonts w:ascii="Avenir Next" w:eastAsia="Avenir Next" w:hAnsi="Avenir Next" w:cs="Avenir Next"/>
          <w:color w:val="5F5F5F"/>
          <w:spacing w:val="-4"/>
          <w:sz w:val="24"/>
          <w:szCs w:val="24"/>
        </w:rPr>
      </w:pPr>
      <w:r>
        <w:rPr>
          <w:rFonts w:ascii="Avenir Next"/>
          <w:color w:val="5F5F5F"/>
          <w:spacing w:val="-4"/>
          <w:sz w:val="24"/>
          <w:szCs w:val="24"/>
        </w:rPr>
        <w:t xml:space="preserve">As a team member you would have to commit to a </w:t>
      </w:r>
      <w:r>
        <w:rPr>
          <w:rFonts w:ascii="Avenir Next Demi Bold"/>
          <w:color w:val="5F5F5F"/>
          <w:spacing w:val="-4"/>
          <w:sz w:val="24"/>
          <w:szCs w:val="24"/>
        </w:rPr>
        <w:t xml:space="preserve">minimum of two days </w:t>
      </w:r>
      <w:r>
        <w:rPr>
          <w:rFonts w:ascii="Avenir Next"/>
          <w:color w:val="5F5F5F"/>
          <w:spacing w:val="-4"/>
          <w:sz w:val="24"/>
          <w:szCs w:val="24"/>
        </w:rPr>
        <w:t xml:space="preserve">working at the British Library on one of the dates listed below. The British Library is easily accessible, being next to London St </w:t>
      </w:r>
      <w:proofErr w:type="spellStart"/>
      <w:r>
        <w:rPr>
          <w:rFonts w:ascii="Avenir Next"/>
          <w:color w:val="5F5F5F"/>
          <w:spacing w:val="-4"/>
          <w:sz w:val="24"/>
          <w:szCs w:val="24"/>
        </w:rPr>
        <w:t>Pancras</w:t>
      </w:r>
      <w:proofErr w:type="spellEnd"/>
      <w:r>
        <w:rPr>
          <w:rFonts w:ascii="Avenir Next"/>
          <w:color w:val="5F5F5F"/>
          <w:spacing w:val="-4"/>
          <w:sz w:val="24"/>
          <w:szCs w:val="24"/>
        </w:rPr>
        <w:t>/King</w:t>
      </w:r>
      <w:r>
        <w:rPr>
          <w:rFonts w:hAnsi="Avenir Next"/>
          <w:color w:val="5F5F5F"/>
          <w:spacing w:val="-4"/>
          <w:sz w:val="24"/>
          <w:szCs w:val="24"/>
        </w:rPr>
        <w:t>’</w:t>
      </w:r>
      <w:r>
        <w:rPr>
          <w:rFonts w:ascii="Avenir Next"/>
          <w:color w:val="5F5F5F"/>
          <w:spacing w:val="-4"/>
          <w:sz w:val="24"/>
          <w:szCs w:val="24"/>
        </w:rPr>
        <w:t xml:space="preserve">s Cross stations and travel expenses will be reimbursed up to </w:t>
      </w:r>
      <w:r>
        <w:rPr>
          <w:rFonts w:hAnsi="Avenir Next"/>
          <w:color w:val="5F5F5F"/>
          <w:spacing w:val="-4"/>
          <w:sz w:val="24"/>
          <w:szCs w:val="24"/>
        </w:rPr>
        <w:t>£</w:t>
      </w:r>
      <w:r>
        <w:rPr>
          <w:rFonts w:ascii="Avenir Next"/>
          <w:color w:val="5F5F5F"/>
          <w:spacing w:val="-4"/>
          <w:sz w:val="24"/>
          <w:szCs w:val="24"/>
        </w:rPr>
        <w:t xml:space="preserve">60 per day. </w:t>
      </w:r>
    </w:p>
    <w:p w14:paraId="0E2BF55C" w14:textId="77777777" w:rsidR="00115424" w:rsidRDefault="00D24EEC">
      <w:pPr>
        <w:pStyle w:val="Body"/>
        <w:spacing w:after="200" w:line="264" w:lineRule="auto"/>
        <w:rPr>
          <w:rFonts w:ascii="Avenir Next" w:eastAsia="Avenir Next" w:hAnsi="Avenir Next" w:cs="Avenir Next"/>
          <w:color w:val="5F5F5F"/>
          <w:spacing w:val="-4"/>
          <w:sz w:val="24"/>
          <w:szCs w:val="24"/>
        </w:rPr>
      </w:pPr>
      <w:r>
        <w:rPr>
          <w:rFonts w:ascii="Avenir Next"/>
          <w:color w:val="5F5F5F"/>
          <w:spacing w:val="-4"/>
          <w:sz w:val="24"/>
          <w:szCs w:val="24"/>
        </w:rPr>
        <w:t xml:space="preserve">As part of the research team you will receive a British Library readers card and will work alongside </w:t>
      </w:r>
      <w:proofErr w:type="spellStart"/>
      <w:r>
        <w:rPr>
          <w:rFonts w:ascii="Avenir Next"/>
          <w:color w:val="5F5F5F"/>
          <w:spacing w:val="-4"/>
          <w:sz w:val="24"/>
          <w:szCs w:val="24"/>
        </w:rPr>
        <w:t>Dr</w:t>
      </w:r>
      <w:proofErr w:type="spellEnd"/>
      <w:r>
        <w:rPr>
          <w:rFonts w:ascii="Avenir Next"/>
          <w:color w:val="5F5F5F"/>
          <w:spacing w:val="-4"/>
          <w:sz w:val="24"/>
          <w:szCs w:val="24"/>
        </w:rPr>
        <w:t xml:space="preserve"> Brooks in the manuscripts reading room at the British library. You will be trained by </w:t>
      </w:r>
      <w:proofErr w:type="spellStart"/>
      <w:r>
        <w:rPr>
          <w:rFonts w:ascii="Avenir Next"/>
          <w:color w:val="5F5F5F"/>
          <w:spacing w:val="-4"/>
          <w:sz w:val="24"/>
          <w:szCs w:val="24"/>
        </w:rPr>
        <w:t>Dr</w:t>
      </w:r>
      <w:proofErr w:type="spellEnd"/>
      <w:r>
        <w:rPr>
          <w:rFonts w:ascii="Avenir Next"/>
          <w:color w:val="5F5F5F"/>
          <w:spacing w:val="-4"/>
          <w:sz w:val="24"/>
          <w:szCs w:val="24"/>
        </w:rPr>
        <w:t xml:space="preserve"> Brooks in how to order up manuscripts, correct handling, how to </w:t>
      </w:r>
      <w:proofErr w:type="spellStart"/>
      <w:r>
        <w:rPr>
          <w:rFonts w:ascii="Avenir Next"/>
          <w:color w:val="5F5F5F"/>
          <w:spacing w:val="-4"/>
          <w:sz w:val="24"/>
          <w:szCs w:val="24"/>
        </w:rPr>
        <w:t>analyse</w:t>
      </w:r>
      <w:proofErr w:type="spellEnd"/>
      <w:r>
        <w:rPr>
          <w:rFonts w:ascii="Avenir Next"/>
          <w:color w:val="5F5F5F"/>
          <w:spacing w:val="-4"/>
          <w:sz w:val="24"/>
          <w:szCs w:val="24"/>
        </w:rPr>
        <w:t xml:space="preserve"> them for relevant data, and how to record the details of the plays you look at. </w:t>
      </w:r>
    </w:p>
    <w:p w14:paraId="477083D1" w14:textId="77777777" w:rsidR="00115424" w:rsidRDefault="00D24EEC">
      <w:pPr>
        <w:pStyle w:val="Body"/>
        <w:spacing w:after="200" w:line="264" w:lineRule="auto"/>
        <w:rPr>
          <w:rFonts w:ascii="Avenir Next" w:eastAsia="Avenir Next" w:hAnsi="Avenir Next" w:cs="Avenir Next"/>
          <w:color w:val="5F5F5F"/>
          <w:spacing w:val="-4"/>
          <w:sz w:val="24"/>
          <w:szCs w:val="24"/>
        </w:rPr>
      </w:pPr>
      <w:r>
        <w:rPr>
          <w:rFonts w:ascii="Avenir Next"/>
          <w:color w:val="5F5F5F"/>
          <w:spacing w:val="-4"/>
          <w:sz w:val="24"/>
          <w:szCs w:val="24"/>
        </w:rPr>
        <w:t xml:space="preserve">Dates: </w:t>
      </w:r>
    </w:p>
    <w:p w14:paraId="427DC803" w14:textId="77777777" w:rsidR="00115424" w:rsidRDefault="00D24EEC">
      <w:pPr>
        <w:pStyle w:val="Body"/>
        <w:spacing w:after="200" w:line="264" w:lineRule="auto"/>
        <w:rPr>
          <w:rFonts w:ascii="Avenir Next" w:eastAsia="Avenir Next" w:hAnsi="Avenir Next" w:cs="Avenir Next"/>
          <w:color w:val="5F5F5F"/>
          <w:spacing w:val="-4"/>
          <w:sz w:val="24"/>
          <w:szCs w:val="24"/>
        </w:rPr>
      </w:pPr>
      <w:r>
        <w:rPr>
          <w:rFonts w:ascii="Avenir Next" w:eastAsia="Avenir Next" w:hAnsi="Avenir Next" w:cs="Avenir Next"/>
          <w:color w:val="5F5F5F"/>
          <w:spacing w:val="-4"/>
          <w:sz w:val="24"/>
          <w:szCs w:val="24"/>
        </w:rPr>
        <w:tab/>
        <w:t>April - 20, 21</w:t>
      </w:r>
    </w:p>
    <w:p w14:paraId="6E6EE1D2" w14:textId="77777777" w:rsidR="00115424" w:rsidRDefault="00D24EEC">
      <w:pPr>
        <w:pStyle w:val="Body"/>
        <w:spacing w:after="200" w:line="264" w:lineRule="auto"/>
        <w:rPr>
          <w:rFonts w:ascii="Avenir Next" w:eastAsia="Avenir Next" w:hAnsi="Avenir Next" w:cs="Avenir Next"/>
          <w:color w:val="5F5F5F"/>
          <w:spacing w:val="-4"/>
          <w:sz w:val="24"/>
          <w:szCs w:val="24"/>
        </w:rPr>
      </w:pPr>
      <w:r>
        <w:rPr>
          <w:rFonts w:ascii="Avenir Next" w:eastAsia="Avenir Next" w:hAnsi="Avenir Next" w:cs="Avenir Next"/>
          <w:color w:val="5F5F5F"/>
          <w:spacing w:val="-4"/>
          <w:sz w:val="24"/>
          <w:szCs w:val="24"/>
        </w:rPr>
        <w:tab/>
        <w:t>May - 4, 5, 25, 26</w:t>
      </w:r>
    </w:p>
    <w:p w14:paraId="2EDA211D" w14:textId="77777777" w:rsidR="00115424" w:rsidRDefault="00D24EEC">
      <w:pPr>
        <w:pStyle w:val="Body"/>
        <w:spacing w:after="200" w:line="264" w:lineRule="auto"/>
        <w:rPr>
          <w:rFonts w:ascii="Avenir Next" w:eastAsia="Avenir Next" w:hAnsi="Avenir Next" w:cs="Avenir Next"/>
          <w:color w:val="5F5F5F"/>
          <w:spacing w:val="-4"/>
          <w:sz w:val="24"/>
          <w:szCs w:val="24"/>
        </w:rPr>
      </w:pPr>
      <w:r>
        <w:rPr>
          <w:rFonts w:ascii="Avenir Next" w:eastAsia="Avenir Next" w:hAnsi="Avenir Next" w:cs="Avenir Next"/>
          <w:color w:val="5F5F5F"/>
          <w:spacing w:val="-4"/>
          <w:sz w:val="24"/>
          <w:szCs w:val="24"/>
        </w:rPr>
        <w:tab/>
        <w:t>June - 8, 9, 15, 16</w:t>
      </w:r>
    </w:p>
    <w:p w14:paraId="013517B3" w14:textId="77777777" w:rsidR="00115424" w:rsidRPr="00CD3395" w:rsidRDefault="00D24EEC">
      <w:pPr>
        <w:pStyle w:val="Body"/>
        <w:spacing w:after="200" w:line="264" w:lineRule="auto"/>
        <w:rPr>
          <w:rFonts w:ascii="Avenir Next" w:eastAsia="Avenir Next" w:hAnsi="Avenir Next" w:cs="Avenir Next"/>
          <w:color w:val="5F5F5F"/>
          <w:spacing w:val="-4"/>
          <w:sz w:val="24"/>
          <w:szCs w:val="24"/>
        </w:rPr>
      </w:pPr>
      <w:r>
        <w:rPr>
          <w:rFonts w:ascii="Avenir Next"/>
          <w:color w:val="5F5F5F"/>
          <w:spacing w:val="-4"/>
          <w:sz w:val="24"/>
          <w:szCs w:val="24"/>
        </w:rPr>
        <w:t xml:space="preserve">No prior experience is needed.  For more information or to apply to take part in the project please email a completed short application form (below) to </w:t>
      </w:r>
      <w:proofErr w:type="spellStart"/>
      <w:r>
        <w:rPr>
          <w:rFonts w:ascii="Avenir Next"/>
          <w:color w:val="5F5F5F"/>
          <w:spacing w:val="-4"/>
          <w:sz w:val="24"/>
          <w:szCs w:val="24"/>
        </w:rPr>
        <w:t>Dr</w:t>
      </w:r>
      <w:proofErr w:type="spellEnd"/>
      <w:r>
        <w:rPr>
          <w:rFonts w:ascii="Avenir Next"/>
          <w:color w:val="5F5F5F"/>
          <w:spacing w:val="-4"/>
          <w:sz w:val="24"/>
          <w:szCs w:val="24"/>
        </w:rPr>
        <w:t xml:space="preserve"> Helen Brooks at </w:t>
      </w:r>
      <w:hyperlink r:id="rId7" w:history="1">
        <w:r>
          <w:rPr>
            <w:rStyle w:val="Hyperlink0"/>
            <w:rFonts w:ascii="Avenir Next"/>
            <w:color w:val="5F5F5F"/>
            <w:spacing w:val="-4"/>
            <w:sz w:val="24"/>
            <w:szCs w:val="24"/>
          </w:rPr>
          <w:t>h.e.m.brooks@kent.ac.uk</w:t>
        </w:r>
      </w:hyperlink>
      <w:r w:rsidR="00CD3395">
        <w:rPr>
          <w:rStyle w:val="Hyperlink0"/>
          <w:rFonts w:ascii="Avenir Next"/>
          <w:color w:val="5F5F5F"/>
          <w:spacing w:val="-4"/>
          <w:sz w:val="24"/>
          <w:szCs w:val="24"/>
        </w:rPr>
        <w:t xml:space="preserve"> </w:t>
      </w:r>
      <w:r w:rsidR="00CD3395" w:rsidRPr="00CD3395">
        <w:rPr>
          <w:rStyle w:val="Hyperlink0"/>
          <w:rFonts w:ascii="Avenir Next"/>
          <w:color w:val="5F5F5F"/>
          <w:spacing w:val="-4"/>
          <w:sz w:val="24"/>
          <w:szCs w:val="24"/>
          <w:u w:val="none"/>
        </w:rPr>
        <w:t>by 15 December 2015.</w:t>
      </w:r>
    </w:p>
    <w:p w14:paraId="6CDAF069" w14:textId="77777777" w:rsidR="00115424" w:rsidRDefault="00115424">
      <w:pPr>
        <w:pStyle w:val="Body"/>
        <w:spacing w:after="200" w:line="264" w:lineRule="auto"/>
        <w:rPr>
          <w:rFonts w:ascii="Avenir Next" w:eastAsia="Avenir Next" w:hAnsi="Avenir Next" w:cs="Avenir Next"/>
          <w:color w:val="5F5F5F"/>
          <w:spacing w:val="-4"/>
          <w:sz w:val="24"/>
          <w:szCs w:val="24"/>
        </w:rPr>
      </w:pPr>
    </w:p>
    <w:p w14:paraId="2645E9CD" w14:textId="77777777" w:rsidR="00115424" w:rsidRDefault="00115424">
      <w:pPr>
        <w:pStyle w:val="Body"/>
        <w:spacing w:after="200" w:line="264" w:lineRule="auto"/>
        <w:rPr>
          <w:rFonts w:ascii="Avenir Next" w:eastAsia="Avenir Next" w:hAnsi="Avenir Next" w:cs="Avenir Next"/>
          <w:color w:val="5F5F5F"/>
          <w:spacing w:val="-4"/>
          <w:sz w:val="24"/>
          <w:szCs w:val="24"/>
        </w:rPr>
      </w:pPr>
    </w:p>
    <w:p w14:paraId="4C5EB713" w14:textId="77777777" w:rsidR="000C21A1" w:rsidRDefault="000C21A1">
      <w:pPr>
        <w:pStyle w:val="Body"/>
        <w:spacing w:after="200" w:line="264" w:lineRule="auto"/>
        <w:jc w:val="center"/>
        <w:rPr>
          <w:rFonts w:ascii="Avenir Next Demi Bold"/>
          <w:color w:val="5F5F5F"/>
          <w:spacing w:val="-4"/>
          <w:sz w:val="24"/>
          <w:szCs w:val="24"/>
        </w:rPr>
      </w:pPr>
    </w:p>
    <w:p w14:paraId="68A239F4" w14:textId="77777777" w:rsidR="000C21A1" w:rsidRDefault="000C21A1">
      <w:pPr>
        <w:pStyle w:val="Body"/>
        <w:spacing w:after="200" w:line="264" w:lineRule="auto"/>
        <w:jc w:val="center"/>
        <w:rPr>
          <w:rFonts w:ascii="Avenir Next Demi Bold"/>
          <w:color w:val="5F5F5F"/>
          <w:spacing w:val="-4"/>
          <w:sz w:val="24"/>
          <w:szCs w:val="24"/>
        </w:rPr>
      </w:pPr>
    </w:p>
    <w:p w14:paraId="63273403" w14:textId="77777777" w:rsidR="00115424" w:rsidRDefault="00D24EEC">
      <w:pPr>
        <w:pStyle w:val="Body"/>
        <w:spacing w:after="200" w:line="264" w:lineRule="auto"/>
        <w:jc w:val="center"/>
        <w:rPr>
          <w:rFonts w:ascii="Avenir Next Demi Bold" w:eastAsia="Avenir Next Demi Bold" w:hAnsi="Avenir Next Demi Bold" w:cs="Avenir Next Demi Bold"/>
          <w:color w:val="5F5F5F"/>
          <w:spacing w:val="-4"/>
          <w:sz w:val="24"/>
          <w:szCs w:val="24"/>
        </w:rPr>
      </w:pPr>
      <w:bookmarkStart w:id="0" w:name="_GoBack"/>
      <w:bookmarkEnd w:id="0"/>
      <w:r>
        <w:rPr>
          <w:rFonts w:ascii="Avenir Next Demi Bold"/>
          <w:color w:val="5F5F5F"/>
          <w:spacing w:val="-4"/>
          <w:sz w:val="24"/>
          <w:szCs w:val="24"/>
        </w:rPr>
        <w:t>Application Form:</w:t>
      </w:r>
    </w:p>
    <w:p w14:paraId="72034F6C" w14:textId="77777777" w:rsidR="00115424" w:rsidRDefault="00115424">
      <w:pPr>
        <w:pStyle w:val="Body"/>
        <w:spacing w:after="200" w:line="264" w:lineRule="auto"/>
        <w:jc w:val="center"/>
        <w:rPr>
          <w:rFonts w:ascii="Avenir Next Demi Bold" w:eastAsia="Avenir Next Demi Bold" w:hAnsi="Avenir Next Demi Bold" w:cs="Avenir Next Demi Bold"/>
          <w:color w:val="5F5F5F"/>
          <w:spacing w:val="-4"/>
          <w:sz w:val="24"/>
          <w:szCs w:val="24"/>
        </w:rPr>
      </w:pPr>
    </w:p>
    <w:tbl>
      <w:tblPr>
        <w:tblW w:w="9637" w:type="dxa"/>
        <w:jc w:val="center"/>
        <w:tblBorders>
          <w:top w:val="dotted" w:sz="4" w:space="0" w:color="000000"/>
          <w:left w:val="dotted" w:sz="4" w:space="0" w:color="000000"/>
          <w:bottom w:val="dotted" w:sz="4" w:space="0" w:color="000000"/>
          <w:right w:val="dotted" w:sz="4" w:space="0" w:color="000000"/>
          <w:insideH w:val="single" w:sz="2" w:space="0" w:color="000000"/>
          <w:insideV w:val="single" w:sz="2" w:space="0" w:color="000000"/>
        </w:tblBorders>
        <w:tblLayout w:type="fixed"/>
        <w:tblLook w:val="04A0" w:firstRow="1" w:lastRow="0" w:firstColumn="1" w:lastColumn="0" w:noHBand="0" w:noVBand="1"/>
      </w:tblPr>
      <w:tblGrid>
        <w:gridCol w:w="4818"/>
        <w:gridCol w:w="4819"/>
      </w:tblGrid>
      <w:tr w:rsidR="00115424" w14:paraId="48F782A5" w14:textId="77777777">
        <w:trPr>
          <w:trHeight w:val="248"/>
          <w:tblHeader/>
          <w:jc w:val="center"/>
        </w:trPr>
        <w:tc>
          <w:tcPr>
            <w:tcW w:w="4818" w:type="dxa"/>
            <w:tcBorders>
              <w:top w:val="nil"/>
              <w:left w:val="nil"/>
              <w:bottom w:val="single" w:sz="6" w:space="0" w:color="000000"/>
              <w:right w:val="nil"/>
            </w:tcBorders>
            <w:shd w:val="clear" w:color="auto" w:fill="auto"/>
            <w:tcMar>
              <w:top w:w="80" w:type="dxa"/>
              <w:left w:w="80" w:type="dxa"/>
              <w:bottom w:w="80" w:type="dxa"/>
              <w:right w:w="80" w:type="dxa"/>
            </w:tcMar>
          </w:tcPr>
          <w:p w14:paraId="040AD780" w14:textId="77777777" w:rsidR="00115424" w:rsidRDefault="00115424"/>
        </w:tc>
        <w:tc>
          <w:tcPr>
            <w:tcW w:w="4818" w:type="dxa"/>
            <w:tcBorders>
              <w:top w:val="nil"/>
              <w:left w:val="nil"/>
              <w:bottom w:val="single" w:sz="6" w:space="0" w:color="000000"/>
              <w:right w:val="nil"/>
            </w:tcBorders>
            <w:shd w:val="clear" w:color="auto" w:fill="auto"/>
            <w:tcMar>
              <w:top w:w="80" w:type="dxa"/>
              <w:left w:w="80" w:type="dxa"/>
              <w:bottom w:w="80" w:type="dxa"/>
              <w:right w:w="80" w:type="dxa"/>
            </w:tcMar>
          </w:tcPr>
          <w:p w14:paraId="2EFA0751" w14:textId="77777777" w:rsidR="00115424" w:rsidRDefault="00115424"/>
        </w:tc>
      </w:tr>
      <w:tr w:rsidR="00115424" w14:paraId="639ED189" w14:textId="77777777">
        <w:trPr>
          <w:trHeight w:val="493"/>
          <w:jc w:val="center"/>
        </w:trPr>
        <w:tc>
          <w:tcPr>
            <w:tcW w:w="4818" w:type="dxa"/>
            <w:tcBorders>
              <w:top w:val="single" w:sz="6" w:space="0" w:color="000000"/>
              <w:left w:val="nil"/>
              <w:bottom w:val="dotted" w:sz="4" w:space="0" w:color="000000"/>
              <w:right w:val="dotted" w:sz="4" w:space="0" w:color="000000"/>
            </w:tcBorders>
            <w:shd w:val="clear" w:color="auto" w:fill="auto"/>
            <w:tcMar>
              <w:top w:w="80" w:type="dxa"/>
              <w:left w:w="80" w:type="dxa"/>
              <w:bottom w:w="80" w:type="dxa"/>
              <w:right w:w="80" w:type="dxa"/>
            </w:tcMar>
          </w:tcPr>
          <w:p w14:paraId="5A5BD413" w14:textId="77777777" w:rsidR="00115424" w:rsidRDefault="00D24EEC">
            <w:pPr>
              <w:pStyle w:val="TableStyle2"/>
            </w:pPr>
            <w:r>
              <w:rPr>
                <w:rFonts w:eastAsia="Arial Unicode MS" w:hAnsi="Arial Unicode MS" w:cs="Arial Unicode MS"/>
              </w:rPr>
              <w:t>Name</w:t>
            </w:r>
          </w:p>
          <w:p w14:paraId="0FE3B878" w14:textId="77777777" w:rsidR="00115424" w:rsidRDefault="00115424">
            <w:pPr>
              <w:pStyle w:val="TableStyle2"/>
            </w:pPr>
          </w:p>
        </w:tc>
        <w:tc>
          <w:tcPr>
            <w:tcW w:w="4818" w:type="dxa"/>
            <w:tcBorders>
              <w:top w:val="single" w:sz="6" w:space="0" w:color="000000"/>
              <w:left w:val="dotted" w:sz="4" w:space="0" w:color="000000"/>
              <w:bottom w:val="dotted" w:sz="4" w:space="0" w:color="000000"/>
              <w:right w:val="nil"/>
            </w:tcBorders>
            <w:shd w:val="clear" w:color="auto" w:fill="auto"/>
            <w:tcMar>
              <w:top w:w="80" w:type="dxa"/>
              <w:left w:w="80" w:type="dxa"/>
              <w:bottom w:w="80" w:type="dxa"/>
              <w:right w:w="80" w:type="dxa"/>
            </w:tcMar>
          </w:tcPr>
          <w:p w14:paraId="2E2885B9" w14:textId="77777777" w:rsidR="00115424" w:rsidRDefault="00115424"/>
        </w:tc>
      </w:tr>
      <w:tr w:rsidR="00115424" w14:paraId="251D845B" w14:textId="77777777">
        <w:trPr>
          <w:trHeight w:val="490"/>
          <w:jc w:val="center"/>
        </w:trPr>
        <w:tc>
          <w:tcPr>
            <w:tcW w:w="4818" w:type="dxa"/>
            <w:tcBorders>
              <w:top w:val="dotted" w:sz="4" w:space="0" w:color="000000"/>
              <w:left w:val="nil"/>
              <w:bottom w:val="dotted" w:sz="4" w:space="0" w:color="000000"/>
              <w:right w:val="dotted" w:sz="4" w:space="0" w:color="000000"/>
            </w:tcBorders>
            <w:shd w:val="clear" w:color="auto" w:fill="auto"/>
            <w:tcMar>
              <w:top w:w="80" w:type="dxa"/>
              <w:left w:w="80" w:type="dxa"/>
              <w:bottom w:w="80" w:type="dxa"/>
              <w:right w:w="80" w:type="dxa"/>
            </w:tcMar>
          </w:tcPr>
          <w:p w14:paraId="5ED971F9" w14:textId="77777777" w:rsidR="00115424" w:rsidRDefault="00D24EEC">
            <w:pPr>
              <w:pStyle w:val="TableStyle2"/>
            </w:pPr>
            <w:r>
              <w:rPr>
                <w:rFonts w:eastAsia="Arial Unicode MS" w:hAnsi="Arial Unicode MS" w:cs="Arial Unicode MS"/>
              </w:rPr>
              <w:t>Email</w:t>
            </w:r>
          </w:p>
          <w:p w14:paraId="56F64B4D" w14:textId="77777777" w:rsidR="00115424" w:rsidRDefault="00115424">
            <w:pPr>
              <w:pStyle w:val="TableStyle2"/>
            </w:pPr>
          </w:p>
        </w:tc>
        <w:tc>
          <w:tcPr>
            <w:tcW w:w="4818" w:type="dxa"/>
            <w:tcBorders>
              <w:top w:val="dotted" w:sz="4" w:space="0" w:color="000000"/>
              <w:left w:val="dotted" w:sz="4" w:space="0" w:color="000000"/>
              <w:bottom w:val="dotted" w:sz="4" w:space="0" w:color="000000"/>
              <w:right w:val="nil"/>
            </w:tcBorders>
            <w:shd w:val="clear" w:color="auto" w:fill="auto"/>
            <w:tcMar>
              <w:top w:w="80" w:type="dxa"/>
              <w:left w:w="80" w:type="dxa"/>
              <w:bottom w:w="80" w:type="dxa"/>
              <w:right w:w="80" w:type="dxa"/>
            </w:tcMar>
          </w:tcPr>
          <w:p w14:paraId="41B3ADC0" w14:textId="77777777" w:rsidR="00115424" w:rsidRDefault="00115424"/>
        </w:tc>
      </w:tr>
      <w:tr w:rsidR="00115424" w14:paraId="5FF257A6" w14:textId="77777777">
        <w:trPr>
          <w:trHeight w:val="490"/>
          <w:jc w:val="center"/>
        </w:trPr>
        <w:tc>
          <w:tcPr>
            <w:tcW w:w="4818" w:type="dxa"/>
            <w:tcBorders>
              <w:top w:val="dotted" w:sz="4" w:space="0" w:color="000000"/>
              <w:left w:val="nil"/>
              <w:bottom w:val="dotted" w:sz="4" w:space="0" w:color="000000"/>
              <w:right w:val="dotted" w:sz="4" w:space="0" w:color="000000"/>
            </w:tcBorders>
            <w:shd w:val="clear" w:color="auto" w:fill="auto"/>
            <w:tcMar>
              <w:top w:w="80" w:type="dxa"/>
              <w:left w:w="80" w:type="dxa"/>
              <w:bottom w:w="80" w:type="dxa"/>
              <w:right w:w="80" w:type="dxa"/>
            </w:tcMar>
          </w:tcPr>
          <w:p w14:paraId="786B5638" w14:textId="77777777" w:rsidR="00115424" w:rsidRDefault="00D24EEC">
            <w:pPr>
              <w:pStyle w:val="TableStyle2"/>
            </w:pPr>
            <w:r>
              <w:rPr>
                <w:rFonts w:eastAsia="Arial Unicode MS" w:hAnsi="Arial Unicode MS" w:cs="Arial Unicode MS"/>
              </w:rPr>
              <w:t xml:space="preserve">Contact phone number </w:t>
            </w:r>
          </w:p>
          <w:p w14:paraId="48D7A744" w14:textId="77777777" w:rsidR="00115424" w:rsidRDefault="00115424">
            <w:pPr>
              <w:pStyle w:val="TableStyle2"/>
            </w:pPr>
          </w:p>
        </w:tc>
        <w:tc>
          <w:tcPr>
            <w:tcW w:w="4818" w:type="dxa"/>
            <w:tcBorders>
              <w:top w:val="dotted" w:sz="4" w:space="0" w:color="000000"/>
              <w:left w:val="dotted" w:sz="4" w:space="0" w:color="000000"/>
              <w:bottom w:val="dotted" w:sz="4" w:space="0" w:color="000000"/>
              <w:right w:val="nil"/>
            </w:tcBorders>
            <w:shd w:val="clear" w:color="auto" w:fill="auto"/>
            <w:tcMar>
              <w:top w:w="80" w:type="dxa"/>
              <w:left w:w="80" w:type="dxa"/>
              <w:bottom w:w="80" w:type="dxa"/>
              <w:right w:w="80" w:type="dxa"/>
            </w:tcMar>
          </w:tcPr>
          <w:p w14:paraId="1438BE89" w14:textId="77777777" w:rsidR="00115424" w:rsidRDefault="00115424"/>
        </w:tc>
      </w:tr>
      <w:tr w:rsidR="00115424" w14:paraId="7FCEC55A" w14:textId="77777777">
        <w:trPr>
          <w:trHeight w:val="1450"/>
          <w:jc w:val="center"/>
        </w:trPr>
        <w:tc>
          <w:tcPr>
            <w:tcW w:w="4818" w:type="dxa"/>
            <w:tcBorders>
              <w:top w:val="dotted" w:sz="4" w:space="0" w:color="000000"/>
              <w:left w:val="nil"/>
              <w:bottom w:val="dotted" w:sz="4" w:space="0" w:color="000000"/>
              <w:right w:val="dotted" w:sz="4" w:space="0" w:color="000000"/>
            </w:tcBorders>
            <w:shd w:val="clear" w:color="auto" w:fill="auto"/>
            <w:tcMar>
              <w:top w:w="80" w:type="dxa"/>
              <w:left w:w="80" w:type="dxa"/>
              <w:bottom w:w="80" w:type="dxa"/>
              <w:right w:w="80" w:type="dxa"/>
            </w:tcMar>
          </w:tcPr>
          <w:p w14:paraId="6F1958E3" w14:textId="77777777" w:rsidR="00115424" w:rsidRDefault="00D24EEC">
            <w:pPr>
              <w:pStyle w:val="TableStyle2"/>
            </w:pPr>
            <w:r>
              <w:rPr>
                <w:rFonts w:eastAsia="Arial Unicode MS" w:hAnsi="Arial Unicode MS" w:cs="Arial Unicode MS"/>
              </w:rPr>
              <w:t>Circle a minimum of two preferred dates for taking part - please note whilst every attempt will be made to fit everyone in on preferred dates we cannot guarantee there will be availability for everyone on selected dates. If you are flexible as to dates please indicate alternatives below</w:t>
            </w:r>
          </w:p>
        </w:tc>
        <w:tc>
          <w:tcPr>
            <w:tcW w:w="4818" w:type="dxa"/>
            <w:tcBorders>
              <w:top w:val="dotted" w:sz="4" w:space="0" w:color="000000"/>
              <w:left w:val="dotted" w:sz="4" w:space="0" w:color="000000"/>
              <w:bottom w:val="dotted" w:sz="4" w:space="0" w:color="000000"/>
              <w:right w:val="nil"/>
            </w:tcBorders>
            <w:shd w:val="clear" w:color="auto" w:fill="auto"/>
            <w:tcMar>
              <w:top w:w="80" w:type="dxa"/>
              <w:left w:w="80" w:type="dxa"/>
              <w:bottom w:w="80" w:type="dxa"/>
              <w:right w:w="80" w:type="dxa"/>
            </w:tcMar>
          </w:tcPr>
          <w:p w14:paraId="3A73F7A6" w14:textId="77777777" w:rsidR="00115424" w:rsidRDefault="00D24EEC">
            <w:pPr>
              <w:pStyle w:val="TableStyle2"/>
            </w:pPr>
            <w:r>
              <w:rPr>
                <w:rFonts w:ascii="Avenir Next"/>
                <w:color w:val="5F5F5F"/>
                <w:spacing w:val="-4"/>
                <w:sz w:val="24"/>
                <w:szCs w:val="24"/>
                <w:lang w:val="de-DE"/>
              </w:rPr>
              <w:t>April - 20, 21</w:t>
            </w:r>
          </w:p>
          <w:p w14:paraId="0DF06676" w14:textId="77777777" w:rsidR="00115424" w:rsidRDefault="00D24EEC">
            <w:pPr>
              <w:pStyle w:val="TableStyle2"/>
            </w:pPr>
            <w:r>
              <w:rPr>
                <w:rFonts w:ascii="Avenir Next"/>
                <w:color w:val="5F5F5F"/>
                <w:spacing w:val="-4"/>
                <w:sz w:val="24"/>
                <w:szCs w:val="24"/>
              </w:rPr>
              <w:t>May - 4, 5, 25, 26</w:t>
            </w:r>
          </w:p>
          <w:p w14:paraId="5A977776" w14:textId="77777777" w:rsidR="00115424" w:rsidRDefault="00D24EEC">
            <w:pPr>
              <w:pStyle w:val="TableStyle2"/>
            </w:pPr>
            <w:r>
              <w:rPr>
                <w:rFonts w:ascii="Avenir Next"/>
                <w:color w:val="5F5F5F"/>
                <w:spacing w:val="-4"/>
                <w:sz w:val="24"/>
                <w:szCs w:val="24"/>
              </w:rPr>
              <w:t>June - 8, 9, 15, 16</w:t>
            </w:r>
          </w:p>
        </w:tc>
      </w:tr>
      <w:tr w:rsidR="00115424" w14:paraId="3A4FCF97" w14:textId="77777777">
        <w:trPr>
          <w:trHeight w:val="965"/>
          <w:jc w:val="center"/>
        </w:trPr>
        <w:tc>
          <w:tcPr>
            <w:tcW w:w="4818" w:type="dxa"/>
            <w:tcBorders>
              <w:top w:val="dotted" w:sz="4" w:space="0" w:color="000000"/>
              <w:left w:val="nil"/>
              <w:bottom w:val="nil"/>
              <w:right w:val="dotted" w:sz="4" w:space="0" w:color="000000"/>
            </w:tcBorders>
            <w:shd w:val="clear" w:color="auto" w:fill="auto"/>
            <w:tcMar>
              <w:top w:w="80" w:type="dxa"/>
              <w:left w:w="80" w:type="dxa"/>
              <w:bottom w:w="80" w:type="dxa"/>
              <w:right w:w="80" w:type="dxa"/>
            </w:tcMar>
          </w:tcPr>
          <w:p w14:paraId="3A760595" w14:textId="77777777" w:rsidR="00115424" w:rsidRDefault="00D24EEC">
            <w:pPr>
              <w:pStyle w:val="TableStyle2"/>
            </w:pPr>
            <w:r>
              <w:rPr>
                <w:rFonts w:eastAsia="Arial Unicode MS" w:hAnsi="Arial Unicode MS" w:cs="Arial Unicode MS"/>
              </w:rPr>
              <w:t xml:space="preserve">Circle alternative dates you would be available to take part. </w:t>
            </w:r>
          </w:p>
        </w:tc>
        <w:tc>
          <w:tcPr>
            <w:tcW w:w="4818" w:type="dxa"/>
            <w:tcBorders>
              <w:top w:val="dotted" w:sz="4" w:space="0" w:color="000000"/>
              <w:left w:val="dotted" w:sz="4" w:space="0" w:color="000000"/>
              <w:bottom w:val="nil"/>
              <w:right w:val="nil"/>
            </w:tcBorders>
            <w:shd w:val="clear" w:color="auto" w:fill="auto"/>
            <w:tcMar>
              <w:top w:w="80" w:type="dxa"/>
              <w:left w:w="80" w:type="dxa"/>
              <w:bottom w:w="80" w:type="dxa"/>
              <w:right w:w="80" w:type="dxa"/>
            </w:tcMar>
          </w:tcPr>
          <w:p w14:paraId="5CC0F095" w14:textId="77777777" w:rsidR="00115424" w:rsidRDefault="00D24EEC">
            <w:pPr>
              <w:pStyle w:val="TableStyle2"/>
            </w:pPr>
            <w:r>
              <w:rPr>
                <w:rFonts w:ascii="Avenir Next"/>
                <w:color w:val="5F5F5F"/>
                <w:spacing w:val="-4"/>
                <w:sz w:val="24"/>
                <w:szCs w:val="24"/>
                <w:lang w:val="de-DE"/>
              </w:rPr>
              <w:t>April - 20, 21</w:t>
            </w:r>
          </w:p>
          <w:p w14:paraId="70DA5A98" w14:textId="77777777" w:rsidR="00115424" w:rsidRDefault="00D24EEC">
            <w:pPr>
              <w:pStyle w:val="TableStyle2"/>
            </w:pPr>
            <w:r>
              <w:rPr>
                <w:rFonts w:ascii="Avenir Next"/>
                <w:color w:val="5F5F5F"/>
                <w:spacing w:val="-4"/>
                <w:sz w:val="24"/>
                <w:szCs w:val="24"/>
              </w:rPr>
              <w:t>May - 4, 5, 25, 26</w:t>
            </w:r>
          </w:p>
          <w:p w14:paraId="03D26A97" w14:textId="77777777" w:rsidR="00115424" w:rsidRDefault="00D24EEC">
            <w:pPr>
              <w:pStyle w:val="TableStyle2"/>
            </w:pPr>
            <w:r>
              <w:rPr>
                <w:rFonts w:ascii="Avenir Next"/>
                <w:color w:val="5F5F5F"/>
                <w:spacing w:val="-4"/>
                <w:sz w:val="24"/>
                <w:szCs w:val="24"/>
              </w:rPr>
              <w:t>June - 8, 9, 15, 16</w:t>
            </w:r>
          </w:p>
        </w:tc>
      </w:tr>
    </w:tbl>
    <w:p w14:paraId="22DB9831" w14:textId="77777777" w:rsidR="00115424" w:rsidRDefault="00115424">
      <w:pPr>
        <w:pStyle w:val="Body"/>
        <w:spacing w:after="200" w:line="264" w:lineRule="auto"/>
        <w:jc w:val="center"/>
        <w:rPr>
          <w:rFonts w:ascii="Avenir Next Demi Bold" w:eastAsia="Avenir Next Demi Bold" w:hAnsi="Avenir Next Demi Bold" w:cs="Avenir Next Demi Bold"/>
          <w:color w:val="5F5F5F"/>
          <w:spacing w:val="-4"/>
          <w:sz w:val="24"/>
          <w:szCs w:val="24"/>
        </w:rPr>
      </w:pPr>
    </w:p>
    <w:p w14:paraId="5D6A5C73" w14:textId="77777777" w:rsidR="00115424" w:rsidRDefault="00115424">
      <w:pPr>
        <w:pStyle w:val="Body"/>
        <w:spacing w:after="200" w:line="264" w:lineRule="auto"/>
        <w:jc w:val="center"/>
        <w:rPr>
          <w:rFonts w:ascii="Avenir Next Demi Bold" w:eastAsia="Avenir Next Demi Bold" w:hAnsi="Avenir Next Demi Bold" w:cs="Avenir Next Demi Bold"/>
          <w:color w:val="5F5F5F"/>
          <w:spacing w:val="-4"/>
          <w:sz w:val="24"/>
          <w:szCs w:val="24"/>
        </w:rPr>
      </w:pPr>
    </w:p>
    <w:p w14:paraId="5469A103" w14:textId="77777777" w:rsidR="00115424" w:rsidRDefault="00D24EEC">
      <w:pPr>
        <w:pStyle w:val="Body"/>
        <w:spacing w:after="200" w:line="264" w:lineRule="auto"/>
        <w:jc w:val="center"/>
        <w:rPr>
          <w:rFonts w:ascii="Avenir Next Demi Bold" w:eastAsia="Avenir Next Demi Bold" w:hAnsi="Avenir Next Demi Bold" w:cs="Avenir Next Demi Bold"/>
          <w:color w:val="5F5F5F"/>
          <w:spacing w:val="-4"/>
          <w:sz w:val="24"/>
          <w:szCs w:val="24"/>
        </w:rPr>
      </w:pPr>
      <w:r>
        <w:rPr>
          <w:rFonts w:ascii="Avenir Next Demi Bold"/>
          <w:color w:val="5F5F5F"/>
          <w:spacing w:val="-4"/>
          <w:sz w:val="24"/>
          <w:szCs w:val="24"/>
        </w:rPr>
        <w:t>As we can only accommodate a limited number of researchers in the manuscripts room at any one time we may have to be selective as to who can take part in the project.  To aid us in this eventuality please answer the following questions:</w:t>
      </w:r>
    </w:p>
    <w:p w14:paraId="7352C5E1" w14:textId="77777777" w:rsidR="00115424" w:rsidRDefault="00115424">
      <w:pPr>
        <w:pStyle w:val="Body"/>
        <w:spacing w:after="200" w:line="264" w:lineRule="auto"/>
        <w:rPr>
          <w:rFonts w:ascii="Avenir Next Demi Bold" w:eastAsia="Avenir Next Demi Bold" w:hAnsi="Avenir Next Demi Bold" w:cs="Avenir Next Demi Bold"/>
          <w:color w:val="5F5F5F"/>
          <w:spacing w:val="-4"/>
          <w:sz w:val="24"/>
          <w:szCs w:val="24"/>
        </w:rPr>
      </w:pPr>
    </w:p>
    <w:p w14:paraId="497E481E" w14:textId="77777777" w:rsidR="00115424" w:rsidRDefault="00D24EEC">
      <w:pPr>
        <w:pStyle w:val="Body"/>
        <w:spacing w:after="200" w:line="264" w:lineRule="auto"/>
        <w:rPr>
          <w:rFonts w:ascii="Avenir Next Demi Bold" w:eastAsia="Avenir Next Demi Bold" w:hAnsi="Avenir Next Demi Bold" w:cs="Avenir Next Demi Bold"/>
          <w:color w:val="5F5F5F"/>
          <w:spacing w:val="-4"/>
          <w:sz w:val="24"/>
          <w:szCs w:val="24"/>
        </w:rPr>
      </w:pPr>
      <w:r>
        <w:rPr>
          <w:rFonts w:ascii="Avenir Next Demi Bold"/>
          <w:color w:val="5F5F5F"/>
          <w:spacing w:val="-4"/>
          <w:sz w:val="24"/>
          <w:szCs w:val="24"/>
        </w:rPr>
        <w:t>What can you bring to the project (e.g. in terms of interests, experience, knowledge, or skills?)</w:t>
      </w:r>
    </w:p>
    <w:p w14:paraId="0CA178A6" w14:textId="77777777" w:rsidR="00115424" w:rsidRDefault="00115424">
      <w:pPr>
        <w:pStyle w:val="Body"/>
        <w:spacing w:after="200" w:line="264" w:lineRule="auto"/>
        <w:rPr>
          <w:rFonts w:ascii="Avenir Next Demi Bold" w:eastAsia="Avenir Next Demi Bold" w:hAnsi="Avenir Next Demi Bold" w:cs="Avenir Next Demi Bold"/>
          <w:color w:val="5F5F5F"/>
          <w:spacing w:val="-4"/>
          <w:sz w:val="24"/>
          <w:szCs w:val="24"/>
        </w:rPr>
      </w:pPr>
    </w:p>
    <w:p w14:paraId="299E324D" w14:textId="77777777" w:rsidR="00115424" w:rsidRDefault="00D24EEC">
      <w:pPr>
        <w:pStyle w:val="Body"/>
        <w:spacing w:after="200" w:line="264" w:lineRule="auto"/>
        <w:rPr>
          <w:rFonts w:ascii="Avenir Next Demi Bold" w:eastAsia="Avenir Next Demi Bold" w:hAnsi="Avenir Next Demi Bold" w:cs="Avenir Next Demi Bold"/>
          <w:color w:val="5F5F5F"/>
          <w:spacing w:val="-4"/>
          <w:sz w:val="24"/>
          <w:szCs w:val="24"/>
        </w:rPr>
      </w:pPr>
      <w:r>
        <w:rPr>
          <w:rFonts w:ascii="Avenir Next Demi Bold"/>
          <w:color w:val="5F5F5F"/>
          <w:spacing w:val="-4"/>
          <w:sz w:val="24"/>
          <w:szCs w:val="24"/>
        </w:rPr>
        <w:t>In what ways do you hope taking part in the project be of benefit to you?</w:t>
      </w:r>
    </w:p>
    <w:p w14:paraId="34FC7E14" w14:textId="77777777" w:rsidR="00115424" w:rsidRDefault="00115424">
      <w:pPr>
        <w:pStyle w:val="Body"/>
        <w:spacing w:after="200" w:line="264" w:lineRule="auto"/>
        <w:rPr>
          <w:rFonts w:ascii="Avenir Next Demi Bold" w:eastAsia="Avenir Next Demi Bold" w:hAnsi="Avenir Next Demi Bold" w:cs="Avenir Next Demi Bold"/>
          <w:color w:val="5F5F5F"/>
          <w:spacing w:val="-4"/>
          <w:sz w:val="24"/>
          <w:szCs w:val="24"/>
        </w:rPr>
      </w:pPr>
    </w:p>
    <w:p w14:paraId="557D9164" w14:textId="77777777" w:rsidR="00115424" w:rsidRDefault="00D24EEC">
      <w:pPr>
        <w:pStyle w:val="Body"/>
        <w:spacing w:after="200" w:line="264" w:lineRule="auto"/>
        <w:rPr>
          <w:rFonts w:ascii="Avenir Next Demi Bold" w:eastAsia="Avenir Next Demi Bold" w:hAnsi="Avenir Next Demi Bold" w:cs="Avenir Next Demi Bold"/>
          <w:color w:val="5F5F5F"/>
          <w:spacing w:val="-4"/>
          <w:sz w:val="24"/>
          <w:szCs w:val="24"/>
        </w:rPr>
      </w:pPr>
      <w:r>
        <w:rPr>
          <w:rFonts w:ascii="Avenir Next Demi Bold"/>
          <w:color w:val="5F5F5F"/>
          <w:spacing w:val="-4"/>
          <w:sz w:val="24"/>
          <w:szCs w:val="24"/>
        </w:rPr>
        <w:t>Any other comments?</w:t>
      </w:r>
    </w:p>
    <w:p w14:paraId="4D3F9826" w14:textId="77777777" w:rsidR="00115424" w:rsidRDefault="00115424">
      <w:pPr>
        <w:pStyle w:val="Body"/>
        <w:spacing w:after="200" w:line="264" w:lineRule="auto"/>
        <w:jc w:val="center"/>
        <w:rPr>
          <w:rFonts w:ascii="Avenir Next Demi Bold" w:eastAsia="Avenir Next Demi Bold" w:hAnsi="Avenir Next Demi Bold" w:cs="Avenir Next Demi Bold"/>
          <w:color w:val="5F5F5F"/>
          <w:spacing w:val="-4"/>
          <w:sz w:val="24"/>
          <w:szCs w:val="24"/>
        </w:rPr>
      </w:pPr>
    </w:p>
    <w:p w14:paraId="1BBCB616" w14:textId="77777777" w:rsidR="00115424" w:rsidRDefault="00115424">
      <w:pPr>
        <w:pStyle w:val="Body"/>
        <w:spacing w:after="200" w:line="264" w:lineRule="auto"/>
        <w:rPr>
          <w:rFonts w:ascii="Avenir Next" w:eastAsia="Avenir Next" w:hAnsi="Avenir Next" w:cs="Avenir Next"/>
          <w:color w:val="5F5F5F"/>
          <w:spacing w:val="-4"/>
          <w:sz w:val="24"/>
          <w:szCs w:val="24"/>
        </w:rPr>
      </w:pPr>
    </w:p>
    <w:p w14:paraId="31A21A06" w14:textId="77777777" w:rsidR="00115424" w:rsidRDefault="00115424">
      <w:pPr>
        <w:pStyle w:val="Body"/>
        <w:spacing w:after="200" w:line="264" w:lineRule="auto"/>
        <w:rPr>
          <w:rFonts w:ascii="Avenir Next" w:eastAsia="Avenir Next" w:hAnsi="Avenir Next" w:cs="Avenir Next"/>
          <w:color w:val="5F5F5F"/>
          <w:spacing w:val="-4"/>
          <w:sz w:val="24"/>
          <w:szCs w:val="24"/>
        </w:rPr>
      </w:pPr>
    </w:p>
    <w:p w14:paraId="32CD1C37" w14:textId="77777777" w:rsidR="00115424" w:rsidRDefault="00115424">
      <w:pPr>
        <w:pStyle w:val="Body"/>
        <w:spacing w:after="200" w:line="264" w:lineRule="auto"/>
      </w:pPr>
    </w:p>
    <w:sectPr w:rsidR="00115424">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569AB3" w14:textId="77777777" w:rsidR="00D24EEC" w:rsidRDefault="00D24EEC">
      <w:r>
        <w:separator/>
      </w:r>
    </w:p>
  </w:endnote>
  <w:endnote w:type="continuationSeparator" w:id="0">
    <w:p w14:paraId="3712F05E" w14:textId="77777777" w:rsidR="00D24EEC" w:rsidRDefault="00D24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Helvetica Light">
    <w:altName w:val="Malgun Gothic"/>
    <w:charset w:val="00"/>
    <w:family w:val="auto"/>
    <w:pitch w:val="variable"/>
    <w:sig w:usb0="00000003" w:usb1="4000204A" w:usb2="00000000" w:usb3="00000000" w:csb0="00000001" w:csb1="00000000"/>
  </w:font>
  <w:font w:name="Avenir Next Medium">
    <w:altName w:val="Trebuchet MS"/>
    <w:charset w:val="00"/>
    <w:family w:val="auto"/>
    <w:pitch w:val="variable"/>
    <w:sig w:usb0="00000001" w:usb1="5000204A" w:usb2="00000000" w:usb3="00000000" w:csb0="0000009B" w:csb1="00000000"/>
  </w:font>
  <w:font w:name="Avenir Next">
    <w:altName w:val="Corbel"/>
    <w:charset w:val="00"/>
    <w:family w:val="auto"/>
    <w:pitch w:val="variable"/>
    <w:sig w:usb0="00000001" w:usb1="5000204A" w:usb2="00000000" w:usb3="00000000" w:csb0="0000009B" w:csb1="00000000"/>
  </w:font>
  <w:font w:name="Avenir Next Demi Bold">
    <w:altName w:val="Trebuchet MS"/>
    <w:charset w:val="00"/>
    <w:family w:val="auto"/>
    <w:pitch w:val="variable"/>
    <w:sig w:usb0="00000001" w:usb1="5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37E6D" w14:textId="77777777" w:rsidR="00115424" w:rsidRDefault="001154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8BBDC1" w14:textId="77777777" w:rsidR="00D24EEC" w:rsidRDefault="00D24EEC">
      <w:r>
        <w:separator/>
      </w:r>
    </w:p>
  </w:footnote>
  <w:footnote w:type="continuationSeparator" w:id="0">
    <w:p w14:paraId="3BA50CBB" w14:textId="77777777" w:rsidR="00D24EEC" w:rsidRDefault="00D24E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34D23" w14:textId="77777777" w:rsidR="00115424" w:rsidRDefault="0011542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424"/>
    <w:rsid w:val="000C21A1"/>
    <w:rsid w:val="00115424"/>
    <w:rsid w:val="00136320"/>
    <w:rsid w:val="00880760"/>
    <w:rsid w:val="00CD3395"/>
    <w:rsid w:val="00D24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B3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paragraph" w:styleId="Subtitle">
    <w:name w:val="Subtitle"/>
    <w:next w:val="Body"/>
    <w:pPr>
      <w:keepNext/>
    </w:pPr>
    <w:rPr>
      <w:rFonts w:ascii="Helvetica" w:eastAsia="Helvetica" w:hAnsi="Helvetica" w:cs="Helvetica"/>
      <w:color w:val="000000"/>
      <w:sz w:val="40"/>
      <w:szCs w:val="40"/>
    </w:rPr>
  </w:style>
  <w:style w:type="character" w:customStyle="1" w:styleId="Hyperlink0">
    <w:name w:val="Hyperlink.0"/>
    <w:basedOn w:val="Hyperlink"/>
    <w:rPr>
      <w:u w:val="single"/>
    </w:rPr>
  </w:style>
  <w:style w:type="paragraph" w:customStyle="1" w:styleId="TableStyle2">
    <w:name w:val="Table Style 2"/>
    <w:rPr>
      <w:rFonts w:ascii="Helvetica" w:eastAsia="Helvetica" w:hAnsi="Helvetica" w:cs="Helvetica"/>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paragraph" w:styleId="Subtitle">
    <w:name w:val="Subtitle"/>
    <w:next w:val="Body"/>
    <w:pPr>
      <w:keepNext/>
    </w:pPr>
    <w:rPr>
      <w:rFonts w:ascii="Helvetica" w:eastAsia="Helvetica" w:hAnsi="Helvetica" w:cs="Helvetica"/>
      <w:color w:val="000000"/>
      <w:sz w:val="40"/>
      <w:szCs w:val="40"/>
    </w:rPr>
  </w:style>
  <w:style w:type="character" w:customStyle="1" w:styleId="Hyperlink0">
    <w:name w:val="Hyperlink.0"/>
    <w:basedOn w:val="Hyperlink"/>
    <w:rPr>
      <w:u w:val="single"/>
    </w:rPr>
  </w:style>
  <w:style w:type="paragraph" w:customStyle="1" w:styleId="TableStyle2">
    <w:name w:val="Table Style 2"/>
    <w:rPr>
      <w:rFonts w:ascii="Helvetica" w:eastAsia="Helvetica" w:hAnsi="Helvetica" w:cs="Helvetic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e.m.brooks@kent.ac.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Denness</dc:creator>
  <cp:lastModifiedBy>Z.A.Denness</cp:lastModifiedBy>
  <cp:revision>3</cp:revision>
  <dcterms:created xsi:type="dcterms:W3CDTF">2015-10-27T09:56:00Z</dcterms:created>
  <dcterms:modified xsi:type="dcterms:W3CDTF">2015-10-27T09:56:00Z</dcterms:modified>
</cp:coreProperties>
</file>